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职业技能等级认定申报所需资料及要求</w:t>
      </w:r>
    </w:p>
    <w:p>
      <w:pPr>
        <w:jc w:val="center"/>
        <w:rPr>
          <w:b/>
          <w:bCs/>
          <w:sz w:val="44"/>
          <w:szCs w:val="44"/>
        </w:rPr>
      </w:pPr>
    </w:p>
    <w:p>
      <w:pPr>
        <w:numPr>
          <w:ilvl w:val="0"/>
          <w:numId w:val="1"/>
        </w:numPr>
        <w:spacing w:line="600" w:lineRule="auto"/>
        <w:rPr>
          <w:b/>
          <w:bCs/>
          <w:sz w:val="32"/>
          <w:szCs w:val="32"/>
        </w:rPr>
      </w:pPr>
      <w:r>
        <w:rPr>
          <w:rFonts w:hint="eastAsia" w:ascii="宋体" w:hAnsi="宋体" w:cs="宋体"/>
          <w:b/>
          <w:bCs/>
          <w:sz w:val="32"/>
          <w:szCs w:val="32"/>
        </w:rPr>
        <w:t>电子档资料</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、白底电子档证件照片，电子档照片具体要求如下：</w:t>
      </w:r>
    </w:p>
    <w:p>
      <w:pPr>
        <w:ind w:firstLine="560" w:firstLineChars="200"/>
        <w:rPr>
          <w:rFonts w:ascii="仿宋" w:hAnsi="仿宋" w:eastAsia="仿宋" w:cs="仿宋"/>
          <w:sz w:val="28"/>
          <w:szCs w:val="28"/>
        </w:rPr>
      </w:pPr>
      <w:r>
        <w:rPr>
          <w:rFonts w:hint="eastAsia" w:ascii="仿宋" w:hAnsi="仿宋" w:eastAsia="仿宋" w:cs="仿宋"/>
          <w:sz w:val="28"/>
          <w:szCs w:val="28"/>
        </w:rPr>
        <w:t>（1）近期免冠2寸证件照；</w:t>
      </w:r>
    </w:p>
    <w:p>
      <w:pPr>
        <w:ind w:firstLine="560" w:firstLineChars="200"/>
        <w:rPr>
          <w:rFonts w:ascii="仿宋" w:hAnsi="仿宋" w:eastAsia="仿宋" w:cs="仿宋"/>
          <w:sz w:val="28"/>
          <w:szCs w:val="28"/>
        </w:rPr>
      </w:pPr>
      <w:r>
        <w:rPr>
          <w:rFonts w:hint="eastAsia" w:ascii="仿宋" w:hAnsi="仿宋" w:eastAsia="仿宋" w:cs="仿宋"/>
          <w:sz w:val="28"/>
          <w:szCs w:val="28"/>
        </w:rPr>
        <w:t>（2）照片以格式JPG；</w:t>
      </w:r>
    </w:p>
    <w:p>
      <w:pPr>
        <w:ind w:firstLine="560" w:firstLineChars="200"/>
        <w:rPr>
          <w:rFonts w:ascii="仿宋" w:hAnsi="仿宋" w:eastAsia="仿宋" w:cs="仿宋"/>
          <w:sz w:val="28"/>
          <w:szCs w:val="28"/>
        </w:rPr>
      </w:pPr>
      <w:r>
        <w:rPr>
          <w:rFonts w:hint="eastAsia" w:ascii="仿宋" w:hAnsi="仿宋" w:eastAsia="仿宋" w:cs="仿宋"/>
          <w:sz w:val="28"/>
          <w:szCs w:val="28"/>
        </w:rPr>
        <w:t>（3）底色为白色，衣服颜色不允许和背景颜色一致；</w:t>
      </w:r>
    </w:p>
    <w:p>
      <w:pPr>
        <w:ind w:firstLine="560" w:firstLineChars="200"/>
        <w:rPr>
          <w:rFonts w:ascii="仿宋" w:hAnsi="仿宋" w:eastAsia="仿宋" w:cs="仿宋"/>
          <w:sz w:val="28"/>
          <w:szCs w:val="28"/>
        </w:rPr>
      </w:pPr>
      <w:r>
        <w:rPr>
          <w:rFonts w:hint="eastAsia" w:ascii="仿宋" w:hAnsi="仿宋" w:eastAsia="仿宋" w:cs="仿宋"/>
          <w:sz w:val="28"/>
          <w:szCs w:val="28"/>
        </w:rPr>
        <w:t>（4）照片以考生</w:t>
      </w:r>
      <w:r>
        <w:rPr>
          <w:rFonts w:hint="eastAsia" w:ascii="仿宋" w:hAnsi="仿宋" w:eastAsia="仿宋" w:cs="仿宋"/>
          <w:color w:val="FF0000"/>
          <w:sz w:val="28"/>
          <w:szCs w:val="28"/>
        </w:rPr>
        <w:t>身份证号</w:t>
      </w:r>
      <w:r>
        <w:rPr>
          <w:rFonts w:hint="eastAsia" w:ascii="仿宋" w:hAnsi="仿宋" w:eastAsia="仿宋" w:cs="仿宋"/>
          <w:sz w:val="28"/>
          <w:szCs w:val="28"/>
        </w:rPr>
        <w:t>命名、打包文件夹，文件夹内只放照片。</w:t>
      </w:r>
    </w:p>
    <w:p>
      <w:pPr>
        <w:ind w:firstLine="840" w:firstLineChars="300"/>
        <w:jc w:val="left"/>
        <w:rPr>
          <w:rFonts w:ascii="仿宋" w:hAnsi="仿宋" w:eastAsia="仿宋" w:cs="仿宋"/>
          <w:sz w:val="28"/>
          <w:szCs w:val="28"/>
        </w:rPr>
      </w:pPr>
      <w:r>
        <w:rPr>
          <w:rFonts w:hint="eastAsia"/>
          <w:sz w:val="28"/>
          <w:szCs w:val="28"/>
        </w:rPr>
        <w:drawing>
          <wp:anchor distT="0" distB="0" distL="114300" distR="114300" simplePos="0" relativeHeight="251659264" behindDoc="1" locked="0" layoutInCell="1" allowOverlap="1">
            <wp:simplePos x="0" y="0"/>
            <wp:positionH relativeFrom="column">
              <wp:posOffset>1905000</wp:posOffset>
            </wp:positionH>
            <wp:positionV relativeFrom="paragraph">
              <wp:posOffset>333375</wp:posOffset>
            </wp:positionV>
            <wp:extent cx="2083435" cy="2160270"/>
            <wp:effectExtent l="0" t="0" r="12065" b="11430"/>
            <wp:wrapNone/>
            <wp:docPr id="1" name="图片 1" descr="IMG_9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9053"/>
                    <pic:cNvPicPr>
                      <a:picLocks noChangeAspect="1"/>
                    </pic:cNvPicPr>
                  </pic:nvPicPr>
                  <pic:blipFill>
                    <a:blip r:embed="rId4"/>
                    <a:stretch>
                      <a:fillRect/>
                    </a:stretch>
                  </pic:blipFill>
                  <pic:spPr>
                    <a:xfrm>
                      <a:off x="0" y="0"/>
                      <a:ext cx="2083435" cy="2160270"/>
                    </a:xfrm>
                    <a:prstGeom prst="rect">
                      <a:avLst/>
                    </a:prstGeom>
                  </pic:spPr>
                </pic:pic>
              </a:graphicData>
            </a:graphic>
          </wp:anchor>
        </w:drawing>
      </w:r>
      <w:r>
        <w:rPr>
          <w:rFonts w:hint="eastAsia" w:ascii="仿宋" w:hAnsi="仿宋" w:eastAsia="仿宋" w:cs="仿宋"/>
          <w:sz w:val="28"/>
          <w:szCs w:val="28"/>
        </w:rPr>
        <w:t xml:space="preserve">(5) </w:t>
      </w:r>
      <w:r>
        <w:rPr>
          <w:rFonts w:hint="eastAsia" w:ascii="仿宋" w:hAnsi="仿宋" w:eastAsia="仿宋" w:cs="仿宋"/>
          <w:sz w:val="28"/>
          <w:szCs w:val="28"/>
          <w:lang w:val="en-US" w:eastAsia="zh-CN"/>
        </w:rPr>
        <w:t>200</w:t>
      </w:r>
      <w:r>
        <w:rPr>
          <w:rFonts w:hint="eastAsia" w:ascii="仿宋" w:hAnsi="仿宋" w:eastAsia="仿宋" w:cs="仿宋"/>
          <w:sz w:val="28"/>
          <w:szCs w:val="28"/>
        </w:rPr>
        <w:t>KB以下</w:t>
      </w:r>
    </w:p>
    <w:p>
      <w:pPr>
        <w:ind w:firstLine="840" w:firstLineChars="300"/>
        <w:jc w:val="left"/>
        <w:rPr>
          <w:rFonts w:ascii="仿宋" w:hAnsi="仿宋" w:eastAsia="仿宋" w:cs="仿宋"/>
          <w:sz w:val="28"/>
          <w:szCs w:val="28"/>
        </w:rPr>
      </w:pPr>
    </w:p>
    <w:p>
      <w:pPr>
        <w:spacing w:line="600" w:lineRule="auto"/>
        <w:rPr>
          <w:rFonts w:ascii="宋体" w:hAnsi="宋体" w:cs="宋体"/>
          <w:b/>
          <w:bCs/>
          <w:sz w:val="32"/>
          <w:szCs w:val="32"/>
        </w:rPr>
      </w:pPr>
    </w:p>
    <w:p>
      <w:pPr>
        <w:spacing w:line="400" w:lineRule="exact"/>
        <w:jc w:val="left"/>
        <w:rPr>
          <w:rFonts w:ascii="仿宋" w:hAnsi="仿宋" w:eastAsia="仿宋" w:cs="仿宋"/>
          <w:sz w:val="28"/>
          <w:szCs w:val="28"/>
        </w:rPr>
      </w:pPr>
    </w:p>
    <w:p>
      <w:pPr>
        <w:spacing w:line="400" w:lineRule="exact"/>
        <w:jc w:val="left"/>
        <w:rPr>
          <w:rFonts w:ascii="仿宋" w:hAnsi="仿宋" w:eastAsia="仿宋" w:cs="仿宋"/>
          <w:sz w:val="28"/>
          <w:szCs w:val="28"/>
        </w:rPr>
      </w:pPr>
    </w:p>
    <w:p>
      <w:pPr>
        <w:spacing w:line="600" w:lineRule="auto"/>
        <w:rPr>
          <w:rFonts w:ascii="仿宋" w:hAnsi="仿宋" w:eastAsia="仿宋" w:cs="仿宋"/>
          <w:sz w:val="28"/>
          <w:szCs w:val="28"/>
        </w:rPr>
      </w:pPr>
    </w:p>
    <w:p>
      <w:pPr>
        <w:spacing w:line="400" w:lineRule="exact"/>
        <w:jc w:val="left"/>
        <w:rPr>
          <w:rFonts w:ascii="仿宋" w:hAnsi="仿宋" w:eastAsia="仿宋" w:cs="仿宋"/>
          <w:sz w:val="28"/>
          <w:szCs w:val="28"/>
        </w:rPr>
      </w:pPr>
    </w:p>
    <w:p>
      <w:pPr>
        <w:spacing w:line="400" w:lineRule="exact"/>
        <w:jc w:val="left"/>
        <w:rPr>
          <w:rFonts w:ascii="仿宋" w:hAnsi="仿宋" w:eastAsia="仿宋" w:cs="仿宋"/>
          <w:sz w:val="28"/>
          <w:szCs w:val="28"/>
        </w:rPr>
      </w:pPr>
    </w:p>
    <w:p>
      <w:pPr>
        <w:ind w:firstLine="280" w:firstLineChars="100"/>
        <w:jc w:val="left"/>
        <w:rPr>
          <w:sz w:val="28"/>
          <w:szCs w:val="28"/>
        </w:rPr>
      </w:pPr>
    </w:p>
    <w:p>
      <w:pPr>
        <w:spacing w:line="480" w:lineRule="auto"/>
        <w:jc w:val="left"/>
        <w:rPr>
          <w:rFonts w:ascii="仿宋" w:hAnsi="仿宋" w:eastAsia="仿宋" w:cs="仿宋"/>
          <w:b/>
          <w:bCs/>
          <w:sz w:val="32"/>
          <w:szCs w:val="32"/>
        </w:rPr>
      </w:pPr>
      <w:r>
        <w:rPr>
          <w:rFonts w:hint="eastAsia" w:ascii="仿宋" w:hAnsi="仿宋" w:eastAsia="仿宋" w:cs="仿宋"/>
          <w:b/>
          <w:bCs/>
          <w:sz w:val="32"/>
          <w:szCs w:val="32"/>
        </w:rPr>
        <w:t>二、纸质资料</w:t>
      </w:r>
    </w:p>
    <w:p>
      <w:pPr>
        <w:spacing w:line="360" w:lineRule="auto"/>
        <w:ind w:firstLine="280" w:firstLineChars="100"/>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lang w:val="en-US" w:eastAsia="zh-CN"/>
        </w:rPr>
        <w:t>四川省职业技能等级认定</w:t>
      </w:r>
      <w:r>
        <w:rPr>
          <w:rFonts w:hint="eastAsia" w:ascii="仿宋" w:hAnsi="仿宋" w:eastAsia="仿宋" w:cs="仿宋"/>
          <w:bCs/>
          <w:sz w:val="28"/>
          <w:szCs w:val="28"/>
        </w:rPr>
        <w:t>个人申报表（个人）</w:t>
      </w:r>
      <w:r>
        <w:rPr>
          <w:rFonts w:hint="eastAsia" w:ascii="仿宋" w:hAnsi="仿宋" w:eastAsia="仿宋" w:cs="仿宋"/>
          <w:sz w:val="28"/>
          <w:szCs w:val="28"/>
        </w:rPr>
        <w:t>一份(内容由考生本人填写）；</w:t>
      </w:r>
    </w:p>
    <w:p>
      <w:pPr>
        <w:numPr>
          <w:ilvl w:val="0"/>
          <w:numId w:val="2"/>
        </w:numPr>
        <w:spacing w:line="360" w:lineRule="auto"/>
        <w:ind w:left="559" w:leftChars="133" w:hanging="280" w:hangingChars="100"/>
        <w:rPr>
          <w:rFonts w:ascii="仿宋" w:hAnsi="仿宋" w:eastAsia="仿宋" w:cs="仿宋"/>
          <w:sz w:val="28"/>
          <w:szCs w:val="28"/>
        </w:rPr>
      </w:pPr>
      <w:r>
        <w:rPr>
          <w:rFonts w:hint="eastAsia" w:ascii="仿宋" w:hAnsi="仿宋" w:eastAsia="仿宋" w:cs="仿宋"/>
          <w:bCs/>
          <w:sz w:val="28"/>
          <w:szCs w:val="28"/>
        </w:rPr>
        <w:t>绵阳工匠技能人才培育与产业发展研究院职业技能等级认定申报考生个人</w:t>
      </w:r>
      <w:r>
        <w:rPr>
          <w:rFonts w:hint="eastAsia" w:ascii="仿宋" w:hAnsi="仿宋" w:eastAsia="仿宋" w:cs="仿宋"/>
          <w:sz w:val="28"/>
          <w:szCs w:val="28"/>
        </w:rPr>
        <w:t>承诺书</w:t>
      </w:r>
      <w:r>
        <w:rPr>
          <w:rFonts w:hint="eastAsia" w:ascii="仿宋" w:hAnsi="仿宋" w:eastAsia="仿宋" w:cs="仿宋"/>
          <w:sz w:val="28"/>
          <w:szCs w:val="28"/>
          <w:lang w:val="en-US" w:eastAsia="zh-CN"/>
        </w:rPr>
        <w:t>一份</w:t>
      </w:r>
      <w:r>
        <w:rPr>
          <w:rFonts w:hint="eastAsia" w:ascii="仿宋" w:hAnsi="仿宋" w:eastAsia="仿宋" w:cs="仿宋"/>
          <w:sz w:val="28"/>
          <w:szCs w:val="28"/>
        </w:rPr>
        <w:t>（内容由考生本人填写）；</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身份证复印件一张；</w:t>
      </w:r>
    </w:p>
    <w:p>
      <w:pPr>
        <w:spacing w:line="600" w:lineRule="auto"/>
        <w:ind w:left="839" w:leftChars="133" w:hanging="560" w:hangingChars="200"/>
        <w:jc w:val="both"/>
        <w:rPr>
          <w:rFonts w:hint="eastAsia" w:ascii="仿宋" w:hAnsi="仿宋" w:eastAsia="仿宋" w:cs="仿宋"/>
          <w:color w:val="000000" w:themeColor="text1"/>
          <w:kern w:val="0"/>
          <w:sz w:val="28"/>
          <w:szCs w:val="28"/>
          <w14:textFill>
            <w14:solidFill>
              <w14:schemeClr w14:val="tx1"/>
            </w14:solidFill>
          </w14:textFill>
        </w:rPr>
      </w:pPr>
      <w:r>
        <w:rPr>
          <w:rFonts w:hint="eastAsia" w:asciiTheme="minorEastAsia" w:hAnsiTheme="minorEastAsia"/>
          <w:color w:val="000000" w:themeColor="text1"/>
          <w:kern w:val="0"/>
          <w:sz w:val="28"/>
          <w:szCs w:val="28"/>
          <w:lang w:val="en-US" w:eastAsia="zh-CN"/>
          <w14:textFill>
            <w14:solidFill>
              <w14:schemeClr w14:val="tx1"/>
            </w14:solidFill>
          </w14:textFill>
        </w:rPr>
        <w:t>4、</w:t>
      </w:r>
      <w:r>
        <w:rPr>
          <w:rFonts w:hint="eastAsia" w:ascii="仿宋" w:hAnsi="仿宋" w:eastAsia="仿宋" w:cs="仿宋"/>
          <w:color w:val="000000" w:themeColor="text1"/>
          <w:kern w:val="0"/>
          <w:sz w:val="28"/>
          <w:szCs w:val="28"/>
          <w14:textFill>
            <w14:solidFill>
              <w14:schemeClr w14:val="tx1"/>
            </w14:solidFill>
          </w14:textFill>
        </w:rPr>
        <w:t>佐证材料</w:t>
      </w:r>
      <w:r>
        <w:rPr>
          <w:rFonts w:hint="eastAsia" w:ascii="仿宋" w:hAnsi="仿宋" w:eastAsia="仿宋" w:cs="仿宋"/>
          <w:color w:val="000000" w:themeColor="text1"/>
          <w:kern w:val="0"/>
          <w:sz w:val="28"/>
          <w:szCs w:val="28"/>
          <w:lang w:val="en-US" w:eastAsia="zh-CN"/>
          <w14:textFill>
            <w14:solidFill>
              <w14:schemeClr w14:val="tx1"/>
            </w14:solidFill>
          </w14:textFill>
        </w:rPr>
        <w:t>一份，</w:t>
      </w:r>
      <w:r>
        <w:rPr>
          <w:rFonts w:hint="eastAsia" w:ascii="仿宋" w:hAnsi="仿宋" w:eastAsia="仿宋" w:cs="仿宋"/>
          <w:color w:val="000000" w:themeColor="text1"/>
          <w:kern w:val="0"/>
          <w:sz w:val="28"/>
          <w:szCs w:val="28"/>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auto"/>
        <w:ind w:left="838" w:leftChars="399" w:firstLine="560" w:firstLineChars="200"/>
        <w:jc w:val="both"/>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如果是培训型申报条件，佐证材料需要提供相关培训结业证书；学历类佐证材料需要提供毕业证书或学籍证明（官方系统下载或者教务处加章）；工作年限类佐证材料优先提供社保证明，若无社保证明应提供工龄证明等其它真实有效的能证明其符合申报条件的佐证材料；复合型佐证材料根据具体条件提供以上合规材料；</w:t>
      </w:r>
      <w:bookmarkStart w:id="0" w:name="_GoBack"/>
      <w:bookmarkEnd w:id="0"/>
    </w:p>
    <w:p>
      <w:pPr>
        <w:spacing w:line="600" w:lineRule="auto"/>
        <w:ind w:left="839" w:leftChars="133" w:hanging="560" w:hanging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晋级申报的考生，提供原等级证书复印件一份；</w:t>
      </w:r>
    </w:p>
    <w:p>
      <w:pPr>
        <w:spacing w:line="600" w:lineRule="auto"/>
        <w:ind w:left="838" w:leftChars="399" w:firstLine="0" w:firstLineChars="0"/>
        <w:jc w:val="both"/>
        <w:rPr>
          <w:rFonts w:hint="eastAsia" w:asciiTheme="minorEastAsia" w:hAnsiTheme="minorEastAsia" w:eastAsiaTheme="minorEastAsia"/>
          <w:color w:val="000000" w:themeColor="text1"/>
          <w:kern w:val="0"/>
          <w:sz w:val="28"/>
          <w:szCs w:val="28"/>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58D4B"/>
    <w:multiLevelType w:val="singleLevel"/>
    <w:tmpl w:val="A9658D4B"/>
    <w:lvl w:ilvl="0" w:tentative="0">
      <w:start w:val="1"/>
      <w:numFmt w:val="chineseCounting"/>
      <w:suff w:val="nothing"/>
      <w:lvlText w:val="%1、"/>
      <w:lvlJc w:val="left"/>
      <w:rPr>
        <w:rFonts w:hint="eastAsia"/>
      </w:rPr>
    </w:lvl>
  </w:abstractNum>
  <w:abstractNum w:abstractNumId="1">
    <w:nsid w:val="35D31EF6"/>
    <w:multiLevelType w:val="singleLevel"/>
    <w:tmpl w:val="35D31EF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ODlkYWJjNjkxYjdiZmVkN2U1MGMwODY2ZDBjNmIifQ=="/>
  </w:docVars>
  <w:rsids>
    <w:rsidRoot w:val="007F1946"/>
    <w:rsid w:val="001306CC"/>
    <w:rsid w:val="003C79BE"/>
    <w:rsid w:val="005906BD"/>
    <w:rsid w:val="0072076E"/>
    <w:rsid w:val="007F1946"/>
    <w:rsid w:val="00B972C0"/>
    <w:rsid w:val="00C46256"/>
    <w:rsid w:val="00EB1B21"/>
    <w:rsid w:val="00F01098"/>
    <w:rsid w:val="00FF4C6E"/>
    <w:rsid w:val="022057DE"/>
    <w:rsid w:val="04BE4A53"/>
    <w:rsid w:val="05427EC6"/>
    <w:rsid w:val="068528A6"/>
    <w:rsid w:val="072B2B48"/>
    <w:rsid w:val="091772C1"/>
    <w:rsid w:val="09E30334"/>
    <w:rsid w:val="0AD833AB"/>
    <w:rsid w:val="0B3F41F9"/>
    <w:rsid w:val="0B9E3593"/>
    <w:rsid w:val="0BA250AA"/>
    <w:rsid w:val="0D58540C"/>
    <w:rsid w:val="0D5B55D6"/>
    <w:rsid w:val="0E173AB3"/>
    <w:rsid w:val="114C7CA6"/>
    <w:rsid w:val="123327B9"/>
    <w:rsid w:val="14815F98"/>
    <w:rsid w:val="14F16E3F"/>
    <w:rsid w:val="14FF3DD8"/>
    <w:rsid w:val="15C040BB"/>
    <w:rsid w:val="1623758F"/>
    <w:rsid w:val="16457BD7"/>
    <w:rsid w:val="182C02EB"/>
    <w:rsid w:val="18B22831"/>
    <w:rsid w:val="1A5D6A96"/>
    <w:rsid w:val="1B4430B5"/>
    <w:rsid w:val="1BB70D23"/>
    <w:rsid w:val="1DA16910"/>
    <w:rsid w:val="1FE93FFF"/>
    <w:rsid w:val="213A7EDF"/>
    <w:rsid w:val="21FF7086"/>
    <w:rsid w:val="22942B86"/>
    <w:rsid w:val="26FB3F11"/>
    <w:rsid w:val="28275A96"/>
    <w:rsid w:val="29014FA2"/>
    <w:rsid w:val="29707364"/>
    <w:rsid w:val="29C859D9"/>
    <w:rsid w:val="29ED2575"/>
    <w:rsid w:val="2CCC63D1"/>
    <w:rsid w:val="2DF713FC"/>
    <w:rsid w:val="2F115608"/>
    <w:rsid w:val="30D27095"/>
    <w:rsid w:val="317B335C"/>
    <w:rsid w:val="35976641"/>
    <w:rsid w:val="36E27EBE"/>
    <w:rsid w:val="398501EE"/>
    <w:rsid w:val="39F005CD"/>
    <w:rsid w:val="3A0B1AF5"/>
    <w:rsid w:val="3B9F799E"/>
    <w:rsid w:val="3E3C151D"/>
    <w:rsid w:val="3E761CE4"/>
    <w:rsid w:val="3F114F5C"/>
    <w:rsid w:val="3F137584"/>
    <w:rsid w:val="3F300C9C"/>
    <w:rsid w:val="3F7E632C"/>
    <w:rsid w:val="4073685B"/>
    <w:rsid w:val="40BA42F4"/>
    <w:rsid w:val="41C4401C"/>
    <w:rsid w:val="42B40175"/>
    <w:rsid w:val="42DF134D"/>
    <w:rsid w:val="43273327"/>
    <w:rsid w:val="44546269"/>
    <w:rsid w:val="454F040B"/>
    <w:rsid w:val="45606946"/>
    <w:rsid w:val="45E23598"/>
    <w:rsid w:val="46AB444D"/>
    <w:rsid w:val="46E247D5"/>
    <w:rsid w:val="480B6630"/>
    <w:rsid w:val="48FC1D53"/>
    <w:rsid w:val="49E663B2"/>
    <w:rsid w:val="4A192C28"/>
    <w:rsid w:val="4A975C3C"/>
    <w:rsid w:val="4CCC1299"/>
    <w:rsid w:val="4D8B09C2"/>
    <w:rsid w:val="4E9F16C6"/>
    <w:rsid w:val="507317A1"/>
    <w:rsid w:val="5277698C"/>
    <w:rsid w:val="5763164A"/>
    <w:rsid w:val="57D63DA4"/>
    <w:rsid w:val="583F13A9"/>
    <w:rsid w:val="5A9236D0"/>
    <w:rsid w:val="5AA05C23"/>
    <w:rsid w:val="5CCD7C91"/>
    <w:rsid w:val="5D94786F"/>
    <w:rsid w:val="613971ED"/>
    <w:rsid w:val="61642F2D"/>
    <w:rsid w:val="623B2FD5"/>
    <w:rsid w:val="636010E5"/>
    <w:rsid w:val="63B93598"/>
    <w:rsid w:val="64735AE4"/>
    <w:rsid w:val="65862E38"/>
    <w:rsid w:val="663C5686"/>
    <w:rsid w:val="66483F4E"/>
    <w:rsid w:val="664D107A"/>
    <w:rsid w:val="68AD6CE4"/>
    <w:rsid w:val="69B40364"/>
    <w:rsid w:val="69E23D3D"/>
    <w:rsid w:val="6AA334E8"/>
    <w:rsid w:val="6B7D25AB"/>
    <w:rsid w:val="6BA83B7E"/>
    <w:rsid w:val="6BD63B38"/>
    <w:rsid w:val="6C884BCB"/>
    <w:rsid w:val="6F111DBA"/>
    <w:rsid w:val="6F1E4270"/>
    <w:rsid w:val="702D0866"/>
    <w:rsid w:val="71F52648"/>
    <w:rsid w:val="721F4CA7"/>
    <w:rsid w:val="72DC61CE"/>
    <w:rsid w:val="7336316E"/>
    <w:rsid w:val="7442695F"/>
    <w:rsid w:val="74D81090"/>
    <w:rsid w:val="74E1061D"/>
    <w:rsid w:val="74EE2914"/>
    <w:rsid w:val="751E7B68"/>
    <w:rsid w:val="75246192"/>
    <w:rsid w:val="75A66A58"/>
    <w:rsid w:val="75CD7C4D"/>
    <w:rsid w:val="76B82FC4"/>
    <w:rsid w:val="76F5123E"/>
    <w:rsid w:val="774C75D7"/>
    <w:rsid w:val="78237264"/>
    <w:rsid w:val="7A956955"/>
    <w:rsid w:val="7C5668A3"/>
    <w:rsid w:val="7C676A9F"/>
    <w:rsid w:val="7C7D6367"/>
    <w:rsid w:val="7CE847C4"/>
    <w:rsid w:val="7D2D3A06"/>
    <w:rsid w:val="7DF32479"/>
    <w:rsid w:val="7E020E2C"/>
    <w:rsid w:val="7E6F51C2"/>
    <w:rsid w:val="7E783BC8"/>
    <w:rsid w:val="7F030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405</Words>
  <Characters>413</Characters>
  <Lines>30</Lines>
  <Paragraphs>8</Paragraphs>
  <TotalTime>1</TotalTime>
  <ScaleCrop>false</ScaleCrop>
  <LinksUpToDate>false</LinksUpToDate>
  <CharactersWithSpaces>414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2021-10-19T07:57:00Z</dcterms:created>
  <dc:creator>Administrator</dc:creator>
  <cp:lastModifiedBy>果砸</cp:lastModifiedBy>
  <dcterms:modified xsi:type="dcterms:W3CDTF">2023-02-07T07:16:38Z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6FA79A2142E340FEA474074A1CF870AC</vt:lpwstr>
  </property>
  <property fmtid="{D5CDD505-2E9C-101B-9397-08002B2CF9AE}" pid="4" name="commondata">
    <vt:lpwstr>eyJoZGlkIjoiZGM3ODlkYWJjNjkxYjdiZmVkN2U1MGMwODY2ZDBjNmIifQ==</vt:lpwstr>
  </property>
</Properties>
</file>